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56D2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80D143A" wp14:editId="28CDFD11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9B5F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EE84042" w14:textId="1ABAF713" w:rsidR="00022A79" w:rsidRDefault="0092453F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Project </w:t>
      </w:r>
      <w:r w:rsidR="005F04D0">
        <w:rPr>
          <w:rFonts w:ascii="Calibri" w:hAnsi="Calibri"/>
          <w:b/>
          <w:bCs/>
          <w:sz w:val="22"/>
          <w:szCs w:val="22"/>
        </w:rPr>
        <w:t>Co-ordinator</w:t>
      </w:r>
      <w:r w:rsidR="00C56B32">
        <w:rPr>
          <w:rFonts w:ascii="Calibri" w:hAnsi="Calibri"/>
          <w:b/>
          <w:bCs/>
          <w:sz w:val="22"/>
          <w:szCs w:val="22"/>
        </w:rPr>
        <w:t xml:space="preserve"> (0.2FTE)</w:t>
      </w:r>
      <w:r w:rsidR="00E846E4">
        <w:rPr>
          <w:rFonts w:ascii="Calibri" w:hAnsi="Calibri"/>
          <w:b/>
          <w:bCs/>
          <w:sz w:val="22"/>
          <w:szCs w:val="22"/>
        </w:rPr>
        <w:t xml:space="preserve">, </w:t>
      </w:r>
      <w:r w:rsidR="00C86143">
        <w:rPr>
          <w:rFonts w:ascii="Calibri" w:hAnsi="Calibri"/>
          <w:b/>
          <w:bCs/>
          <w:sz w:val="22"/>
          <w:szCs w:val="22"/>
        </w:rPr>
        <w:t>Law School/</w:t>
      </w:r>
      <w:r w:rsidR="00E846E4">
        <w:rPr>
          <w:rFonts w:ascii="Calibri" w:hAnsi="Calibri"/>
          <w:b/>
          <w:bCs/>
          <w:sz w:val="22"/>
          <w:szCs w:val="22"/>
        </w:rPr>
        <w:t>Centre for Child and Family Justice Research</w:t>
      </w:r>
    </w:p>
    <w:p w14:paraId="0EF61F63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131ED2AA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208471FE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4117D8" w14:paraId="4DF7E6DA" w14:textId="77777777" w:rsidTr="00885AEF">
        <w:tc>
          <w:tcPr>
            <w:tcW w:w="4537" w:type="dxa"/>
            <w:shd w:val="clear" w:color="auto" w:fill="D9D9D9"/>
            <w:hideMark/>
          </w:tcPr>
          <w:p w14:paraId="1415D386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246082A4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25808195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C56BB0" w:rsidRPr="004117D8" w14:paraId="34698B50" w14:textId="77777777" w:rsidTr="00885AEF">
        <w:trPr>
          <w:trHeight w:val="626"/>
        </w:trPr>
        <w:tc>
          <w:tcPr>
            <w:tcW w:w="4537" w:type="dxa"/>
          </w:tcPr>
          <w:p w14:paraId="3A601C1A" w14:textId="0C44974B" w:rsidR="00C56BB0" w:rsidRDefault="00C56BB0" w:rsidP="00317DD4">
            <w:pPr>
              <w:tabs>
                <w:tab w:val="left" w:pos="94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Educated to degree level or equival</w:t>
            </w:r>
            <w:r w:rsidR="0092453F">
              <w:rPr>
                <w:rFonts w:asciiTheme="minorHAnsi" w:hAnsiTheme="minorHAnsi"/>
              </w:rPr>
              <w:t xml:space="preserve">ent qualification or work experience </w:t>
            </w:r>
          </w:p>
        </w:tc>
        <w:tc>
          <w:tcPr>
            <w:tcW w:w="2268" w:type="dxa"/>
          </w:tcPr>
          <w:p w14:paraId="1422E24C" w14:textId="77D6B4C7" w:rsidR="00C56BB0" w:rsidRDefault="005F04D0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195030B7" w14:textId="77777777" w:rsidR="00C56BB0" w:rsidRDefault="0092453F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A17527" w:rsidRPr="004117D8" w14:paraId="399A3FD7" w14:textId="77777777" w:rsidTr="00885AEF">
        <w:trPr>
          <w:trHeight w:val="626"/>
        </w:trPr>
        <w:tc>
          <w:tcPr>
            <w:tcW w:w="4537" w:type="dxa"/>
            <w:hideMark/>
          </w:tcPr>
          <w:p w14:paraId="501243B1" w14:textId="03C4BBAF" w:rsidR="00A17527" w:rsidRPr="00022A79" w:rsidRDefault="00317DD4" w:rsidP="00317DD4">
            <w:pPr>
              <w:tabs>
                <w:tab w:val="left" w:pos="94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ability to convey an appropriate rational</w:t>
            </w:r>
            <w:r w:rsidR="007A63DA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and interest in this particular post</w:t>
            </w:r>
          </w:p>
        </w:tc>
        <w:tc>
          <w:tcPr>
            <w:tcW w:w="2268" w:type="dxa"/>
            <w:hideMark/>
          </w:tcPr>
          <w:p w14:paraId="67BBD004" w14:textId="77777777" w:rsidR="00A17527" w:rsidRPr="004117D8" w:rsidRDefault="00317DD4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2B2806D1" w14:textId="3029513D" w:rsidR="00A17527" w:rsidRDefault="0092453F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  <w:r w:rsidR="00317DD4">
              <w:rPr>
                <w:rFonts w:ascii="Calibri" w:hAnsi="Calibri"/>
              </w:rPr>
              <w:t xml:space="preserve"> </w:t>
            </w:r>
          </w:p>
        </w:tc>
      </w:tr>
      <w:tr w:rsidR="007A63DA" w:rsidRPr="004117D8" w14:paraId="7984E624" w14:textId="77777777" w:rsidTr="00885AEF">
        <w:trPr>
          <w:trHeight w:val="626"/>
        </w:trPr>
        <w:tc>
          <w:tcPr>
            <w:tcW w:w="4537" w:type="dxa"/>
          </w:tcPr>
          <w:p w14:paraId="7DCFDAD9" w14:textId="117E106A" w:rsidR="007A63DA" w:rsidRDefault="00AB2A3E" w:rsidP="007A63DA">
            <w:pPr>
              <w:tabs>
                <w:tab w:val="left" w:pos="94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A63DA">
              <w:rPr>
                <w:rFonts w:asciiTheme="minorHAnsi" w:hAnsiTheme="minorHAnsi"/>
              </w:rPr>
              <w:t xml:space="preserve">roject management experience </w:t>
            </w:r>
          </w:p>
        </w:tc>
        <w:tc>
          <w:tcPr>
            <w:tcW w:w="2268" w:type="dxa"/>
          </w:tcPr>
          <w:p w14:paraId="2A0B9F82" w14:textId="6E04710F" w:rsidR="007A63DA" w:rsidRDefault="007A63DA" w:rsidP="007A63D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AF30EA1" w14:textId="1481F343" w:rsidR="007A63DA" w:rsidRDefault="007A63DA" w:rsidP="007A63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 / interview </w:t>
            </w:r>
          </w:p>
        </w:tc>
      </w:tr>
      <w:tr w:rsidR="007A63DA" w:rsidRPr="004117D8" w14:paraId="79F65565" w14:textId="77777777" w:rsidTr="00885AEF">
        <w:trPr>
          <w:trHeight w:val="626"/>
        </w:trPr>
        <w:tc>
          <w:tcPr>
            <w:tcW w:w="4537" w:type="dxa"/>
          </w:tcPr>
          <w:p w14:paraId="5C8DAA1E" w14:textId="25C42483" w:rsidR="007A63DA" w:rsidRDefault="007A63DA" w:rsidP="007A63DA">
            <w:pPr>
              <w:tabs>
                <w:tab w:val="left" w:pos="94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time</w:t>
            </w:r>
            <w:r w:rsidR="00D1794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management skills; ability to prioritise competing demands; work flexibly as required</w:t>
            </w:r>
          </w:p>
        </w:tc>
        <w:tc>
          <w:tcPr>
            <w:tcW w:w="2268" w:type="dxa"/>
          </w:tcPr>
          <w:p w14:paraId="41C424EE" w14:textId="644A71FE" w:rsidR="007A63DA" w:rsidRDefault="007A63DA" w:rsidP="007A63D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CC984BF" w14:textId="7E0545B5" w:rsidR="007A63DA" w:rsidRDefault="007A63DA" w:rsidP="007A63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supporting statement/interview</w:t>
            </w:r>
          </w:p>
        </w:tc>
      </w:tr>
      <w:tr w:rsidR="007A63DA" w:rsidRPr="004117D8" w14:paraId="46953DE9" w14:textId="77777777" w:rsidTr="00885AEF">
        <w:trPr>
          <w:trHeight w:val="566"/>
        </w:trPr>
        <w:tc>
          <w:tcPr>
            <w:tcW w:w="4537" w:type="dxa"/>
            <w:hideMark/>
          </w:tcPr>
          <w:p w14:paraId="6D8FF29F" w14:textId="086F0B77" w:rsidR="007A63DA" w:rsidRPr="00022A79" w:rsidRDefault="007A63DA" w:rsidP="007A63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personal, written, oral and communication skills</w:t>
            </w:r>
            <w:r w:rsidR="00F96559">
              <w:rPr>
                <w:rFonts w:asciiTheme="minorHAnsi" w:hAnsiTheme="minorHAnsi"/>
              </w:rPr>
              <w:t xml:space="preserve"> and the ability to present information in an accurate and appropriate format </w:t>
            </w:r>
          </w:p>
        </w:tc>
        <w:tc>
          <w:tcPr>
            <w:tcW w:w="2268" w:type="dxa"/>
            <w:hideMark/>
          </w:tcPr>
          <w:p w14:paraId="465B9D98" w14:textId="77777777" w:rsidR="007A63DA" w:rsidRPr="004117D8" w:rsidRDefault="007A63DA" w:rsidP="007A63D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43B9B659" w14:textId="3F7FE2F2" w:rsidR="007A63DA" w:rsidRDefault="007A63DA" w:rsidP="007A63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 / interview </w:t>
            </w:r>
          </w:p>
        </w:tc>
      </w:tr>
      <w:tr w:rsidR="007A63DA" w:rsidRPr="004117D8" w14:paraId="7F43195F" w14:textId="77777777" w:rsidTr="00885AEF">
        <w:trPr>
          <w:trHeight w:val="566"/>
        </w:trPr>
        <w:tc>
          <w:tcPr>
            <w:tcW w:w="4537" w:type="dxa"/>
          </w:tcPr>
          <w:p w14:paraId="6BAAFAC1" w14:textId="080102D7" w:rsidR="007A63DA" w:rsidRDefault="007A63DA" w:rsidP="007A63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liaise at all levels, including </w:t>
            </w:r>
            <w:r w:rsidR="00EA4D73">
              <w:rPr>
                <w:rFonts w:asciiTheme="minorHAnsi" w:hAnsiTheme="minorHAnsi"/>
              </w:rPr>
              <w:t xml:space="preserve">academics, practitioners, </w:t>
            </w:r>
            <w:r>
              <w:rPr>
                <w:rFonts w:asciiTheme="minorHAnsi" w:hAnsiTheme="minorHAnsi"/>
              </w:rPr>
              <w:t>senior officials within government/other senior stakeholders/funding bodies</w:t>
            </w:r>
          </w:p>
        </w:tc>
        <w:tc>
          <w:tcPr>
            <w:tcW w:w="2268" w:type="dxa"/>
          </w:tcPr>
          <w:p w14:paraId="1962BFAB" w14:textId="40B97ED8" w:rsidR="007A63DA" w:rsidRDefault="00CA3D82" w:rsidP="007A63D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7C5FB8D7" w14:textId="1AF34DA6" w:rsidR="007A63DA" w:rsidRDefault="007A63DA" w:rsidP="007A63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supporting statement/ interview</w:t>
            </w:r>
          </w:p>
        </w:tc>
      </w:tr>
      <w:tr w:rsidR="002A5BA0" w:rsidRPr="004117D8" w14:paraId="236E3321" w14:textId="77777777" w:rsidTr="00885AEF">
        <w:trPr>
          <w:trHeight w:val="566"/>
        </w:trPr>
        <w:tc>
          <w:tcPr>
            <w:tcW w:w="4537" w:type="dxa"/>
          </w:tcPr>
          <w:p w14:paraId="1BA87669" w14:textId="766F5918" w:rsidR="002A5BA0" w:rsidRDefault="002A5BA0" w:rsidP="002A5B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awareness of research dissemination and engagement, including methods for collating impact activity</w:t>
            </w:r>
          </w:p>
        </w:tc>
        <w:tc>
          <w:tcPr>
            <w:tcW w:w="2268" w:type="dxa"/>
          </w:tcPr>
          <w:p w14:paraId="28D35A5C" w14:textId="5D934BB1" w:rsidR="002A5BA0" w:rsidRDefault="002A5BA0" w:rsidP="002A5BA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4F3E4873" w14:textId="76CB9CE4" w:rsidR="002A5BA0" w:rsidRDefault="002A5BA0" w:rsidP="002A5B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supporting statement/ interview</w:t>
            </w:r>
          </w:p>
        </w:tc>
      </w:tr>
      <w:tr w:rsidR="002A5BA0" w:rsidRPr="004117D8" w14:paraId="7362C050" w14:textId="77777777" w:rsidTr="00885AEF">
        <w:trPr>
          <w:trHeight w:val="566"/>
        </w:trPr>
        <w:tc>
          <w:tcPr>
            <w:tcW w:w="4537" w:type="dxa"/>
            <w:hideMark/>
          </w:tcPr>
          <w:p w14:paraId="482B3A2F" w14:textId="77777777" w:rsidR="002A5BA0" w:rsidRPr="00022A79" w:rsidRDefault="002A5BA0" w:rsidP="002A5B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use a variety of software to a high level, for example Microsoft Office, Agresso, costing tools, web management.</w:t>
            </w:r>
          </w:p>
        </w:tc>
        <w:tc>
          <w:tcPr>
            <w:tcW w:w="2268" w:type="dxa"/>
            <w:hideMark/>
          </w:tcPr>
          <w:p w14:paraId="3D640BAB" w14:textId="77777777" w:rsidR="002A5BA0" w:rsidRPr="004117D8" w:rsidRDefault="002A5BA0" w:rsidP="002A5BA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42207CDB" w14:textId="5C10EC8E" w:rsidR="002A5BA0" w:rsidRDefault="002A5BA0" w:rsidP="002A5B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 / interview </w:t>
            </w:r>
          </w:p>
        </w:tc>
      </w:tr>
    </w:tbl>
    <w:p w14:paraId="3E67F85C" w14:textId="77777777" w:rsidR="00566906" w:rsidRDefault="00566906" w:rsidP="00296946">
      <w:pPr>
        <w:rPr>
          <w:rFonts w:ascii="Calibri" w:hAnsi="Calibri"/>
          <w:sz w:val="22"/>
          <w:szCs w:val="22"/>
        </w:rPr>
      </w:pPr>
    </w:p>
    <w:p w14:paraId="0B0442E6" w14:textId="11E5F801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D87330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06BDFD66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6D15CAAC" w14:textId="6C14A609" w:rsidR="00566906" w:rsidRDefault="00296946" w:rsidP="006F1145">
      <w:pPr>
        <w:pStyle w:val="ListParagraph"/>
        <w:numPr>
          <w:ilvl w:val="0"/>
          <w:numId w:val="1"/>
        </w:numPr>
        <w:spacing w:after="0" w:line="240" w:lineRule="auto"/>
      </w:pPr>
      <w:r w:rsidRPr="006F1145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sectPr w:rsidR="00566906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526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22A79"/>
    <w:rsid w:val="00022F01"/>
    <w:rsid w:val="000303C0"/>
    <w:rsid w:val="00052789"/>
    <w:rsid w:val="00063B2E"/>
    <w:rsid w:val="000C1378"/>
    <w:rsid w:val="00212A6F"/>
    <w:rsid w:val="0027120B"/>
    <w:rsid w:val="00296946"/>
    <w:rsid w:val="002A5BA0"/>
    <w:rsid w:val="00317DD4"/>
    <w:rsid w:val="003522B1"/>
    <w:rsid w:val="003A2E5E"/>
    <w:rsid w:val="003E7748"/>
    <w:rsid w:val="003F1924"/>
    <w:rsid w:val="003F6B61"/>
    <w:rsid w:val="00495794"/>
    <w:rsid w:val="00506C1C"/>
    <w:rsid w:val="00531A96"/>
    <w:rsid w:val="00566906"/>
    <w:rsid w:val="005A059B"/>
    <w:rsid w:val="005C4559"/>
    <w:rsid w:val="005F04D0"/>
    <w:rsid w:val="005F6707"/>
    <w:rsid w:val="0063576B"/>
    <w:rsid w:val="006364EB"/>
    <w:rsid w:val="006833EF"/>
    <w:rsid w:val="006A5038"/>
    <w:rsid w:val="006C2ABE"/>
    <w:rsid w:val="006E2490"/>
    <w:rsid w:val="006F1145"/>
    <w:rsid w:val="00703903"/>
    <w:rsid w:val="007218E4"/>
    <w:rsid w:val="007A63DA"/>
    <w:rsid w:val="007F38B1"/>
    <w:rsid w:val="0080405A"/>
    <w:rsid w:val="00825A68"/>
    <w:rsid w:val="008439D8"/>
    <w:rsid w:val="00857BC5"/>
    <w:rsid w:val="0087345F"/>
    <w:rsid w:val="00885AEF"/>
    <w:rsid w:val="00897F83"/>
    <w:rsid w:val="008F77B0"/>
    <w:rsid w:val="009162AF"/>
    <w:rsid w:val="0092453F"/>
    <w:rsid w:val="00972ED1"/>
    <w:rsid w:val="009B7C4F"/>
    <w:rsid w:val="00A010A7"/>
    <w:rsid w:val="00A17527"/>
    <w:rsid w:val="00A459A0"/>
    <w:rsid w:val="00A6197A"/>
    <w:rsid w:val="00A744DA"/>
    <w:rsid w:val="00A93FCA"/>
    <w:rsid w:val="00AB2A3E"/>
    <w:rsid w:val="00B00CC2"/>
    <w:rsid w:val="00B84345"/>
    <w:rsid w:val="00B87C61"/>
    <w:rsid w:val="00BA5396"/>
    <w:rsid w:val="00C249E9"/>
    <w:rsid w:val="00C52996"/>
    <w:rsid w:val="00C56B32"/>
    <w:rsid w:val="00C56BB0"/>
    <w:rsid w:val="00C70A54"/>
    <w:rsid w:val="00C86143"/>
    <w:rsid w:val="00C8746A"/>
    <w:rsid w:val="00C920EF"/>
    <w:rsid w:val="00CA20A7"/>
    <w:rsid w:val="00CA3D82"/>
    <w:rsid w:val="00CD687E"/>
    <w:rsid w:val="00D15AA2"/>
    <w:rsid w:val="00D17948"/>
    <w:rsid w:val="00D5747D"/>
    <w:rsid w:val="00D76097"/>
    <w:rsid w:val="00DD0B7F"/>
    <w:rsid w:val="00E17E1C"/>
    <w:rsid w:val="00E44053"/>
    <w:rsid w:val="00E846E4"/>
    <w:rsid w:val="00E95138"/>
    <w:rsid w:val="00EA4D73"/>
    <w:rsid w:val="00EB7D53"/>
    <w:rsid w:val="00EE297D"/>
    <w:rsid w:val="00F151E6"/>
    <w:rsid w:val="00F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B356"/>
  <w15:docId w15:val="{625AE61B-FAC1-4E28-85EE-482C689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yle4">
    <w:name w:val="Style4"/>
    <w:basedOn w:val="DefaultParagraphFont"/>
    <w:uiPriority w:val="1"/>
    <w:qFormat/>
    <w:rsid w:val="00972ED1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EB7D53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DF623B635AB44BFA259863DC32631" ma:contentTypeVersion="6" ma:contentTypeDescription="Create a new document." ma:contentTypeScope="" ma:versionID="4974b340df57108f0a2af0dd86a3f4d4">
  <xsd:schema xmlns:xsd="http://www.w3.org/2001/XMLSchema" xmlns:xs="http://www.w3.org/2001/XMLSchema" xmlns:p="http://schemas.microsoft.com/office/2006/metadata/properties" xmlns:ns2="7060de9b-e0d4-4afd-8356-2ec3e79d4071" xmlns:ns3="78aab5be-aeb6-412b-a4db-e00e9eb6bbd5" targetNamespace="http://schemas.microsoft.com/office/2006/metadata/properties" ma:root="true" ma:fieldsID="6c0f55ebbd8139613682673b74048331" ns2:_="" ns3:_="">
    <xsd:import namespace="7060de9b-e0d4-4afd-8356-2ec3e79d4071"/>
    <xsd:import namespace="78aab5be-aeb6-412b-a4db-e00e9eb6b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de9b-e0d4-4afd-8356-2ec3e79d4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b5be-aeb6-412b-a4db-e00e9eb6b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F7216-C50F-43F4-9979-214318840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567B1-67BA-4652-BC36-09AD5279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0de9b-e0d4-4afd-8356-2ec3e79d4071"/>
    <ds:schemaRef ds:uri="78aab5be-aeb6-412b-a4db-e00e9eb6b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9EF1E-B836-47F7-B059-251A3432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Cusworth, Linda</cp:lastModifiedBy>
  <cp:revision>17</cp:revision>
  <cp:lastPrinted>2011-10-05T10:22:00Z</cp:lastPrinted>
  <dcterms:created xsi:type="dcterms:W3CDTF">2025-01-09T15:57:00Z</dcterms:created>
  <dcterms:modified xsi:type="dcterms:W3CDTF">2025-01-31T10:09:00Z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0x010100628DF623B635AB44BFA259863DC32631</vt:lpwstr>
  </property>
  <property fmtid="{D5CDD505-2E9C-101B-9397-08002B2CF9AE}" pid="3" name="MediaServiceImageTags">
    <vt:lpwstr/>
  </property>
</Properties>
</file>